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28" w:rsidRDefault="00B937D7" w:rsidP="00D248FB">
      <w:pPr>
        <w:jc w:val="center"/>
        <w:rPr>
          <w:b/>
          <w:sz w:val="28"/>
        </w:rPr>
      </w:pPr>
      <w:r w:rsidRPr="000C6655">
        <w:rPr>
          <w:b/>
          <w:sz w:val="28"/>
        </w:rPr>
        <w:t xml:space="preserve">Отчет об организации </w:t>
      </w:r>
      <w:r w:rsidR="00D248FB" w:rsidRPr="000C6655">
        <w:rPr>
          <w:b/>
          <w:sz w:val="28"/>
        </w:rPr>
        <w:t xml:space="preserve">диспансеризации </w:t>
      </w:r>
      <w:r w:rsidRPr="000C6655">
        <w:rPr>
          <w:b/>
          <w:sz w:val="28"/>
        </w:rPr>
        <w:t>взрослого населения репродуктивного возраста</w:t>
      </w:r>
      <w:r w:rsidR="00D248FB" w:rsidRPr="000C6655">
        <w:rPr>
          <w:b/>
          <w:sz w:val="28"/>
        </w:rPr>
        <w:t xml:space="preserve"> ГАУЗ СО «</w:t>
      </w:r>
      <w:proofErr w:type="spellStart"/>
      <w:r w:rsidR="00D248FB" w:rsidRPr="000C6655">
        <w:rPr>
          <w:b/>
          <w:sz w:val="28"/>
        </w:rPr>
        <w:t>Серовская</w:t>
      </w:r>
      <w:proofErr w:type="spellEnd"/>
      <w:r w:rsidR="00D248FB" w:rsidRPr="000C6655">
        <w:rPr>
          <w:b/>
          <w:sz w:val="28"/>
        </w:rPr>
        <w:t xml:space="preserve"> ГБ» </w:t>
      </w:r>
    </w:p>
    <w:p w:rsidR="00304FF5" w:rsidRPr="00A17228" w:rsidRDefault="00D248FB" w:rsidP="00A17228">
      <w:pPr>
        <w:jc w:val="center"/>
        <w:rPr>
          <w:b/>
          <w:sz w:val="28"/>
        </w:rPr>
      </w:pPr>
      <w:r w:rsidRPr="000C6655">
        <w:rPr>
          <w:b/>
          <w:sz w:val="28"/>
        </w:rPr>
        <w:t xml:space="preserve">за </w:t>
      </w:r>
      <w:r w:rsidR="00A17228">
        <w:rPr>
          <w:b/>
          <w:sz w:val="28"/>
        </w:rPr>
        <w:t>1 квартал 2025</w:t>
      </w:r>
      <w:r w:rsidRPr="000C6655">
        <w:rPr>
          <w:b/>
          <w:sz w:val="28"/>
        </w:rPr>
        <w:t xml:space="preserve"> год</w:t>
      </w:r>
      <w:r w:rsidR="00A17228">
        <w:rPr>
          <w:b/>
          <w:sz w:val="28"/>
        </w:rPr>
        <w:t>а</w:t>
      </w:r>
      <w:r w:rsidRPr="000C6655">
        <w:rPr>
          <w:b/>
          <w:sz w:val="28"/>
        </w:rPr>
        <w:t>.</w:t>
      </w:r>
    </w:p>
    <w:p w:rsidR="00304FF5" w:rsidRDefault="00304FF5"/>
    <w:p w:rsidR="00153B5B" w:rsidRPr="00B02A5A" w:rsidRDefault="00153B5B" w:rsidP="00153B5B">
      <w:pPr>
        <w:rPr>
          <w:rFonts w:ascii="Times New Roman" w:hAnsi="Times New Roman"/>
          <w:sz w:val="28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584"/>
        <w:gridCol w:w="2179"/>
        <w:gridCol w:w="2641"/>
      </w:tblGrid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b/>
                <w:bCs/>
                <w:color w:val="000000"/>
                <w:sz w:val="28"/>
              </w:rPr>
            </w:pPr>
            <w:r w:rsidRPr="00BF58C4">
              <w:rPr>
                <w:rFonts w:cs="Calibri"/>
                <w:b/>
                <w:bCs/>
                <w:color w:val="000000"/>
                <w:sz w:val="28"/>
              </w:rPr>
              <w:t>План: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0C6655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Выполнено: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0C6655" w:rsidP="00FA3771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Процент:</w:t>
            </w: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1 ЭТАП</w:t>
            </w:r>
          </w:p>
        </w:tc>
        <w:tc>
          <w:tcPr>
            <w:tcW w:w="1584" w:type="dxa"/>
            <w:vAlign w:val="bottom"/>
          </w:tcPr>
          <w:p w:rsidR="000C6655" w:rsidRPr="00BF58C4" w:rsidRDefault="00A17228" w:rsidP="00FA3771">
            <w:pPr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 10803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A17228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2156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A17228" w:rsidP="00FA3771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 xml:space="preserve">19,9 </w:t>
            </w:r>
            <w:r w:rsidR="000C6655" w:rsidRPr="00BF58C4">
              <w:rPr>
                <w:rFonts w:cs="Calibri"/>
                <w:b/>
                <w:color w:val="000000"/>
                <w:sz w:val="28"/>
              </w:rPr>
              <w:t>%</w:t>
            </w: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  <w:r>
              <w:rPr>
                <w:rFonts w:cs="Calibri"/>
                <w:color w:val="000000"/>
                <w:sz w:val="28"/>
              </w:rPr>
              <w:t xml:space="preserve"> </w:t>
            </w:r>
            <w:r w:rsidR="00A17228">
              <w:rPr>
                <w:rFonts w:cs="Calibri"/>
                <w:b/>
                <w:color w:val="000000"/>
                <w:sz w:val="28"/>
              </w:rPr>
              <w:t>5405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A17228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674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A17228" w:rsidP="00FA3771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12,5</w:t>
            </w:r>
            <w:r w:rsidR="000C6655">
              <w:rPr>
                <w:rFonts w:cs="Calibri"/>
                <w:b/>
                <w:color w:val="000000"/>
                <w:sz w:val="28"/>
              </w:rPr>
              <w:t xml:space="preserve"> </w:t>
            </w:r>
            <w:r w:rsidR="000C6655" w:rsidRPr="00BF58C4">
              <w:rPr>
                <w:rFonts w:cs="Calibri"/>
                <w:b/>
                <w:color w:val="000000"/>
                <w:sz w:val="28"/>
              </w:rPr>
              <w:t>%</w:t>
            </w: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  <w:r>
              <w:rPr>
                <w:rFonts w:cs="Calibri"/>
                <w:color w:val="000000"/>
                <w:sz w:val="28"/>
              </w:rPr>
              <w:t xml:space="preserve"> </w:t>
            </w:r>
            <w:r w:rsidR="00A17228">
              <w:rPr>
                <w:rFonts w:cs="Calibri"/>
                <w:b/>
                <w:color w:val="000000"/>
                <w:sz w:val="28"/>
              </w:rPr>
              <w:t>5398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A17228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1482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A17228" w:rsidP="00FA3771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27,5</w:t>
            </w:r>
            <w:r w:rsidR="000C6655">
              <w:rPr>
                <w:rFonts w:cs="Calibri"/>
                <w:b/>
                <w:color w:val="000000"/>
                <w:sz w:val="28"/>
              </w:rPr>
              <w:t xml:space="preserve"> </w:t>
            </w:r>
            <w:r w:rsidR="000C6655" w:rsidRPr="00BF58C4">
              <w:rPr>
                <w:rFonts w:cs="Calibri"/>
                <w:b/>
                <w:color w:val="000000"/>
                <w:sz w:val="28"/>
              </w:rPr>
              <w:t>%</w:t>
            </w: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2 ЭТАП</w:t>
            </w: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A17228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21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0C6655" w:rsidP="000C6655">
            <w:pPr>
              <w:rPr>
                <w:rFonts w:cs="Calibri"/>
                <w:b/>
                <w:color w:val="000000"/>
                <w:sz w:val="28"/>
              </w:rPr>
            </w:pP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</w:tr>
      <w:tr w:rsidR="000C6655" w:rsidRPr="00B02A5A" w:rsidTr="000C6655">
        <w:tc>
          <w:tcPr>
            <w:tcW w:w="1952" w:type="dxa"/>
            <w:shd w:val="clear" w:color="auto" w:fill="auto"/>
          </w:tcPr>
          <w:p w:rsidR="000C6655" w:rsidRPr="00BF58C4" w:rsidRDefault="000C6655" w:rsidP="00FA3771">
            <w:pPr>
              <w:rPr>
                <w:rFonts w:ascii="Times New Roman" w:hAnsi="Times New Roman" w:cs="Arial"/>
                <w:b/>
                <w:kern w:val="2"/>
                <w:sz w:val="28"/>
              </w:rPr>
            </w:pPr>
            <w:r w:rsidRPr="00BF58C4">
              <w:rPr>
                <w:rFonts w:ascii="Times New Roman" w:hAnsi="Times New Roman" w:cs="Arial"/>
                <w:b/>
                <w:kern w:val="2"/>
                <w:sz w:val="28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BF58C4" w:rsidRDefault="00A17228" w:rsidP="000C6655">
            <w:pPr>
              <w:rPr>
                <w:rFonts w:cs="Calibri"/>
                <w:b/>
                <w:color w:val="000000"/>
                <w:sz w:val="28"/>
              </w:rPr>
            </w:pPr>
            <w:r>
              <w:rPr>
                <w:rFonts w:cs="Calibri"/>
                <w:b/>
                <w:color w:val="000000"/>
                <w:sz w:val="28"/>
              </w:rPr>
              <w:t>21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BF58C4" w:rsidRDefault="000C6655" w:rsidP="00FA3771">
            <w:pPr>
              <w:rPr>
                <w:rFonts w:cs="Calibri"/>
                <w:color w:val="000000"/>
                <w:sz w:val="28"/>
              </w:rPr>
            </w:pPr>
          </w:p>
        </w:tc>
      </w:tr>
    </w:tbl>
    <w:p w:rsidR="00304FF5" w:rsidRDefault="00304FF5" w:rsidP="00304FF5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900"/>
        <w:gridCol w:w="66"/>
        <w:gridCol w:w="2944"/>
        <w:gridCol w:w="66"/>
        <w:gridCol w:w="30"/>
        <w:gridCol w:w="1311"/>
        <w:gridCol w:w="81"/>
      </w:tblGrid>
      <w:tr w:rsidR="00B937D7" w:rsidRPr="00BF58C4" w:rsidTr="00B9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F58C4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репродуктивного здоровья I</w:t>
            </w:r>
          </w:p>
        </w:tc>
        <w:tc>
          <w:tcPr>
            <w:tcW w:w="0" w:type="auto"/>
            <w:vAlign w:val="center"/>
            <w:hideMark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мужчин: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672</w:t>
            </w: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D7" w:rsidRPr="00BF58C4" w:rsidTr="00B937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937D7" w:rsidP="00B937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женщин: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1359</w:t>
            </w: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C4" w:rsidRPr="00BF58C4" w:rsidTr="00BF58C4">
        <w:trPr>
          <w:gridAfter w:val="5"/>
          <w:wAfter w:w="4387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F58C4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D7" w:rsidRPr="00BF58C4" w:rsidTr="00B9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F58C4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репродуктивного здоровья II</w:t>
            </w:r>
          </w:p>
        </w:tc>
        <w:tc>
          <w:tcPr>
            <w:tcW w:w="0" w:type="auto"/>
            <w:vAlign w:val="center"/>
            <w:hideMark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мужчин: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D7" w:rsidRPr="00BF58C4" w:rsidTr="00B937D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F58C4" w:rsidP="00BF58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женщин: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281" w:type="dxa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C4" w:rsidRPr="00BF58C4" w:rsidTr="00BF58C4">
        <w:trPr>
          <w:gridAfter w:val="5"/>
          <w:wAfter w:w="4387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BF58C4" w:rsidRDefault="00BF58C4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BF58C4" w:rsidRDefault="00BF58C4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D7" w:rsidRPr="00BF58C4" w:rsidTr="00B937D7">
        <w:trPr>
          <w:gridAfter w:val="3"/>
          <w:wAfter w:w="1377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BF58C4" w:rsidRDefault="00B937D7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репродуктивного здоровья III</w:t>
            </w:r>
          </w:p>
        </w:tc>
        <w:tc>
          <w:tcPr>
            <w:tcW w:w="0" w:type="auto"/>
            <w:vAlign w:val="center"/>
            <w:hideMark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мужчин: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D7" w:rsidRPr="00BF58C4" w:rsidTr="00B937D7">
        <w:trPr>
          <w:gridAfter w:val="3"/>
          <w:wAfter w:w="1377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BF58C4" w:rsidRDefault="00B937D7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F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н: 113</w:t>
            </w: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BF58C4" w:rsidTr="00B937D7">
        <w:trPr>
          <w:gridAfter w:val="5"/>
          <w:wAfter w:w="4387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BF58C4" w:rsidRDefault="00B937D7" w:rsidP="00BF58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BF58C4" w:rsidRDefault="00B937D7" w:rsidP="00B937D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58C4" w:rsidRDefault="00BF58C4" w:rsidP="00304FF5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9271"/>
        <w:gridCol w:w="81"/>
      </w:tblGrid>
      <w:tr w:rsidR="00153B5B" w:rsidRPr="00153B5B" w:rsidTr="00153B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3B5B" w:rsidRPr="00153B5B" w:rsidRDefault="00153B5B" w:rsidP="002B47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Заболевания, выявленные по результатам диспансеризации женщин репродуктивного возраста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153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50D3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D3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Первичная аменорея (</w:t>
            </w:r>
            <w:r w:rsidRPr="00A2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91.0) - 1</w:t>
            </w:r>
          </w:p>
          <w:p w:rsid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Олигоменорея</w:t>
            </w:r>
            <w:proofErr w:type="spellEnd"/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(N92.6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2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  <w:p w:rsidR="00A17228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Женское бесплодие (</w:t>
            </w:r>
            <w:r w:rsidR="00A17228" w:rsidRP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97) - 5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5B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Миома матки (D25.0)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A88" w:rsidRPr="00153B5B" w:rsidTr="00153B5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23A88" w:rsidRPr="00153B5B" w:rsidRDefault="00723A88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5B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 болезни женских тазовых органов (N70, N71, N73)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- 7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 болезни влагалища и вульвы (N76)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Доброкачественная дисплазия молочной железы (N60)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B5B" w:rsidRPr="00153B5B" w:rsidTr="0015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7228" w:rsidRPr="00153B5B" w:rsidRDefault="00A250D3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153B5B" w:rsidRPr="0015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Дисплазия шейки матки (N87)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53B5B" w:rsidRPr="00153B5B" w:rsidRDefault="00153B5B" w:rsidP="00A250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B5B" w:rsidRDefault="00153B5B" w:rsidP="00A250D3"/>
    <w:p w:rsidR="00D968A1" w:rsidRDefault="00D968A1" w:rsidP="00304FF5">
      <w:pPr>
        <w:jc w:val="center"/>
      </w:pPr>
    </w:p>
    <w:p w:rsidR="00D968A1" w:rsidRDefault="00D968A1" w:rsidP="00304FF5">
      <w:pPr>
        <w:jc w:val="center"/>
      </w:pPr>
      <w:r>
        <w:t xml:space="preserve">                                </w:t>
      </w:r>
      <w:r w:rsidR="00A250D3">
        <w:t xml:space="preserve">                               </w:t>
      </w:r>
      <w:r>
        <w:t xml:space="preserve">    </w:t>
      </w:r>
      <w:r w:rsidR="00A250D3">
        <w:t xml:space="preserve">                              04.04.2025</w:t>
      </w:r>
      <w:r>
        <w:t xml:space="preserve"> год</w:t>
      </w:r>
    </w:p>
    <w:sectPr w:rsidR="00D9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t R">
    <w:altName w:val="휴먼옛체"/>
    <w:panose1 w:val="00000000000000000000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6"/>
    <w:rsid w:val="00044B24"/>
    <w:rsid w:val="000C6655"/>
    <w:rsid w:val="00153B5B"/>
    <w:rsid w:val="002B47C5"/>
    <w:rsid w:val="00304FF5"/>
    <w:rsid w:val="005B5FD5"/>
    <w:rsid w:val="00723A88"/>
    <w:rsid w:val="009D3B98"/>
    <w:rsid w:val="00A17228"/>
    <w:rsid w:val="00A250D3"/>
    <w:rsid w:val="00A94336"/>
    <w:rsid w:val="00B469E9"/>
    <w:rsid w:val="00B937D7"/>
    <w:rsid w:val="00BF58C4"/>
    <w:rsid w:val="00D248FB"/>
    <w:rsid w:val="00D968A1"/>
    <w:rsid w:val="00DA0169"/>
    <w:rsid w:val="00F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3</cp:revision>
  <dcterms:created xsi:type="dcterms:W3CDTF">2025-04-04T11:56:00Z</dcterms:created>
  <dcterms:modified xsi:type="dcterms:W3CDTF">2025-04-04T12:11:00Z</dcterms:modified>
</cp:coreProperties>
</file>